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E55" w:rsidRDefault="00574314" w:rsidP="004B2F0C">
      <w:pPr>
        <w:ind w:left="0" w:hanging="2"/>
        <w:jc w:val="center"/>
      </w:pPr>
      <w:r>
        <w:rPr>
          <w:rFonts w:ascii="Arial" w:eastAsia="Arial" w:hAnsi="Arial" w:cs="Arial"/>
          <w:b/>
        </w:rPr>
        <w:t>(PAPEL MEMBRETADO)</w:t>
      </w:r>
    </w:p>
    <w:p w:rsidR="00E64E55" w:rsidRDefault="00E64E55" w:rsidP="004B2F0C">
      <w:pPr>
        <w:ind w:left="0" w:hanging="2"/>
      </w:pPr>
    </w:p>
    <w:tbl>
      <w:tblPr>
        <w:tblStyle w:val="a"/>
        <w:tblW w:w="90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2410"/>
      </w:tblGrid>
      <w:tr w:rsidR="00E64E55">
        <w:trPr>
          <w:cantSplit/>
        </w:trPr>
        <w:tc>
          <w:tcPr>
            <w:tcW w:w="6629" w:type="dxa"/>
          </w:tcPr>
          <w:p w:rsidR="00E64E55" w:rsidRDefault="004B2F0C" w:rsidP="004B2F0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INVITACIÓN</w:t>
            </w:r>
            <w:r w:rsidR="00574314">
              <w:rPr>
                <w:rFonts w:ascii="Arial" w:eastAsia="Arial" w:hAnsi="Arial" w:cs="Arial"/>
                <w:b/>
                <w:sz w:val="20"/>
                <w:szCs w:val="20"/>
              </w:rPr>
              <w:t xml:space="preserve"> MIXTA DE ADJUDICACIÓN DIRECTA </w:t>
            </w:r>
          </w:p>
          <w:p w:rsidR="00E64E55" w:rsidRDefault="00574314" w:rsidP="00DE6423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No. </w:t>
            </w:r>
            <w:r w:rsidRPr="004B2F0C">
              <w:rPr>
                <w:rFonts w:ascii="Arial" w:eastAsia="Arial" w:hAnsi="Arial" w:cs="Arial"/>
                <w:b/>
                <w:sz w:val="20"/>
                <w:szCs w:val="20"/>
              </w:rPr>
              <w:t>M3E-4550</w:t>
            </w:r>
            <w:r w:rsidR="004B2F0C" w:rsidRPr="004B2F0C">
              <w:rPr>
                <w:rFonts w:ascii="Arial" w:eastAsia="Arial" w:hAnsi="Arial" w:cs="Arial"/>
                <w:b/>
                <w:sz w:val="20"/>
                <w:szCs w:val="20"/>
              </w:rPr>
              <w:t>1</w:t>
            </w:r>
            <w:r w:rsidR="00DE6423">
              <w:rPr>
                <w:rFonts w:ascii="Arial" w:eastAsia="Arial" w:hAnsi="Arial" w:cs="Arial"/>
                <w:b/>
                <w:sz w:val="20"/>
                <w:szCs w:val="20"/>
              </w:rPr>
              <w:t>6</w:t>
            </w:r>
            <w:r w:rsidR="004B2F0C" w:rsidRPr="004B2F0C">
              <w:rPr>
                <w:rFonts w:ascii="Arial" w:eastAsia="Arial" w:hAnsi="Arial" w:cs="Arial"/>
                <w:b/>
                <w:sz w:val="20"/>
                <w:szCs w:val="20"/>
              </w:rPr>
              <w:t>2</w:t>
            </w:r>
            <w:r w:rsidR="00DE6423">
              <w:rPr>
                <w:rFonts w:ascii="Arial" w:eastAsia="Arial" w:hAnsi="Arial" w:cs="Arial"/>
                <w:b/>
                <w:sz w:val="20"/>
                <w:szCs w:val="20"/>
              </w:rPr>
              <w:t>4</w:t>
            </w:r>
            <w:r w:rsidR="004B2F0C" w:rsidRPr="004B2F0C">
              <w:rPr>
                <w:rFonts w:ascii="Arial" w:eastAsia="Arial" w:hAnsi="Arial" w:cs="Arial"/>
                <w:b/>
                <w:sz w:val="20"/>
                <w:szCs w:val="20"/>
              </w:rPr>
              <w:t xml:space="preserve">-1 PARA LA ADQUISICIÓN DE </w:t>
            </w:r>
            <w:r w:rsidR="00DE6423">
              <w:rPr>
                <w:rFonts w:ascii="Arial" w:eastAsia="Arial" w:hAnsi="Arial" w:cs="Arial"/>
                <w:b/>
                <w:sz w:val="20"/>
                <w:szCs w:val="20"/>
              </w:rPr>
              <w:t>COLCHONETAS</w:t>
            </w:r>
          </w:p>
        </w:tc>
        <w:tc>
          <w:tcPr>
            <w:tcW w:w="2410" w:type="dxa"/>
            <w:vMerge w:val="restart"/>
          </w:tcPr>
          <w:p w:rsidR="00E64E55" w:rsidRDefault="00574314" w:rsidP="004B2F0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Fecha:</w:t>
            </w:r>
          </w:p>
        </w:tc>
      </w:tr>
      <w:tr w:rsidR="00E64E55">
        <w:trPr>
          <w:cantSplit/>
        </w:trPr>
        <w:tc>
          <w:tcPr>
            <w:tcW w:w="6629" w:type="dxa"/>
          </w:tcPr>
          <w:p w:rsidR="00E64E55" w:rsidRDefault="004B2F0C" w:rsidP="004B2F0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Participante</w:t>
            </w:r>
            <w:r w:rsidR="00574314">
              <w:rPr>
                <w:rFonts w:ascii="Arial" w:eastAsia="Arial" w:hAnsi="Arial" w:cs="Arial"/>
                <w:b/>
                <w:sz w:val="20"/>
                <w:szCs w:val="20"/>
              </w:rPr>
              <w:t>:</w:t>
            </w:r>
          </w:p>
          <w:p w:rsidR="00E64E55" w:rsidRDefault="00E64E55" w:rsidP="004B2F0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E64E55" w:rsidRDefault="00E64E55" w:rsidP="004B2F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E64E55" w:rsidRDefault="00574314" w:rsidP="004B2F0C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                </w:t>
      </w:r>
      <w:r>
        <w:rPr>
          <w:rFonts w:ascii="Arial" w:eastAsia="Arial" w:hAnsi="Arial" w:cs="Arial"/>
          <w:sz w:val="20"/>
          <w:szCs w:val="20"/>
        </w:rPr>
        <w:tab/>
      </w:r>
    </w:p>
    <w:p w:rsidR="00E64E55" w:rsidRDefault="00574314" w:rsidP="004B2F0C">
      <w:pPr>
        <w:ind w:left="1" w:hanging="3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COMPROBANTE DE ENTREGA DE MUESTRA PARA REVISIÓN</w:t>
      </w:r>
    </w:p>
    <w:p w:rsidR="00E64E55" w:rsidRDefault="00574314" w:rsidP="004B2F0C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(Presentar en original y copia a la entrega de la muestra)</w:t>
      </w:r>
    </w:p>
    <w:p w:rsidR="00E64E55" w:rsidRDefault="00E64E55" w:rsidP="004B2F0C">
      <w:pPr>
        <w:ind w:left="0" w:hanging="2"/>
        <w:rPr>
          <w:rFonts w:ascii="Arial" w:eastAsia="Arial" w:hAnsi="Arial" w:cs="Arial"/>
          <w:color w:val="0000FF"/>
          <w:sz w:val="20"/>
          <w:szCs w:val="20"/>
        </w:rPr>
      </w:pPr>
    </w:p>
    <w:p w:rsidR="00E64E55" w:rsidRDefault="00574314" w:rsidP="004B2F0C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i/>
          <w:sz w:val="20"/>
          <w:szCs w:val="20"/>
        </w:rPr>
        <w:t>Se entregan los siguientes bienes correspondientes a l</w:t>
      </w:r>
      <w:r w:rsidRPr="004B2F0C">
        <w:rPr>
          <w:rFonts w:ascii="Arial" w:eastAsia="Arial" w:hAnsi="Arial" w:cs="Arial"/>
          <w:b/>
          <w:i/>
          <w:sz w:val="20"/>
          <w:szCs w:val="20"/>
        </w:rPr>
        <w:t xml:space="preserve">a </w:t>
      </w:r>
      <w:r w:rsidR="004B2F0C" w:rsidRPr="004B2F0C">
        <w:rPr>
          <w:rFonts w:ascii="Arial" w:eastAsia="Arial" w:hAnsi="Arial" w:cs="Arial"/>
          <w:b/>
          <w:i/>
          <w:sz w:val="20"/>
          <w:szCs w:val="20"/>
        </w:rPr>
        <w:t>invitación</w:t>
      </w:r>
      <w:r w:rsidR="00D5026E">
        <w:rPr>
          <w:rFonts w:ascii="Arial" w:eastAsia="Arial" w:hAnsi="Arial" w:cs="Arial"/>
          <w:b/>
          <w:i/>
          <w:sz w:val="20"/>
          <w:szCs w:val="20"/>
        </w:rPr>
        <w:t xml:space="preserve"> M3E-45501624-1</w:t>
      </w:r>
      <w:r w:rsidRPr="004B2F0C">
        <w:rPr>
          <w:rFonts w:ascii="Arial" w:eastAsia="Arial" w:hAnsi="Arial" w:cs="Arial"/>
          <w:b/>
          <w:i/>
          <w:sz w:val="20"/>
          <w:szCs w:val="20"/>
        </w:rPr>
        <w:t xml:space="preserve"> en calidad de muestra en el almacén de la Dirección General de Recursos Materiales, Servicios Generales y Catastro, ubicado en carretera Guanajuato - Juventin</w:t>
      </w:r>
      <w:r>
        <w:rPr>
          <w:rFonts w:ascii="Arial" w:eastAsia="Arial" w:hAnsi="Arial" w:cs="Arial"/>
          <w:b/>
          <w:i/>
          <w:sz w:val="20"/>
          <w:szCs w:val="20"/>
        </w:rPr>
        <w:t xml:space="preserve">o Rosas Km. 9.5 en la ciudad de Guanajuato, Gto., en </w:t>
      </w:r>
      <w:r w:rsidRPr="004B2F0C">
        <w:rPr>
          <w:rFonts w:ascii="Arial" w:eastAsia="Arial" w:hAnsi="Arial" w:cs="Arial"/>
          <w:b/>
          <w:i/>
          <w:sz w:val="20"/>
          <w:szCs w:val="20"/>
        </w:rPr>
        <w:t xml:space="preserve">horario de </w:t>
      </w:r>
      <w:r w:rsidR="004B2F0C" w:rsidRPr="004B2F0C">
        <w:rPr>
          <w:rFonts w:ascii="Arial" w:eastAsia="Arial" w:hAnsi="Arial" w:cs="Arial"/>
          <w:b/>
          <w:i/>
          <w:sz w:val="20"/>
          <w:szCs w:val="20"/>
        </w:rPr>
        <w:t>9:00 a 15</w:t>
      </w:r>
      <w:r w:rsidRPr="004B2F0C">
        <w:rPr>
          <w:rFonts w:ascii="Arial" w:eastAsia="Arial" w:hAnsi="Arial" w:cs="Arial"/>
          <w:b/>
          <w:i/>
          <w:sz w:val="20"/>
          <w:szCs w:val="20"/>
        </w:rPr>
        <w:t>:</w:t>
      </w:r>
      <w:r w:rsidR="004B2F0C" w:rsidRPr="004B2F0C">
        <w:rPr>
          <w:rFonts w:ascii="Arial" w:eastAsia="Arial" w:hAnsi="Arial" w:cs="Arial"/>
          <w:b/>
          <w:i/>
          <w:sz w:val="20"/>
          <w:szCs w:val="20"/>
        </w:rPr>
        <w:t>0</w:t>
      </w:r>
      <w:r w:rsidRPr="004B2F0C">
        <w:rPr>
          <w:rFonts w:ascii="Arial" w:eastAsia="Arial" w:hAnsi="Arial" w:cs="Arial"/>
          <w:b/>
          <w:i/>
          <w:sz w:val="20"/>
          <w:szCs w:val="20"/>
        </w:rPr>
        <w:t xml:space="preserve">0 hrs., salvo el día </w:t>
      </w:r>
      <w:r w:rsidR="00DE6423">
        <w:rPr>
          <w:rFonts w:ascii="Arial" w:eastAsia="Arial" w:hAnsi="Arial" w:cs="Arial"/>
          <w:b/>
          <w:i/>
          <w:sz w:val="20"/>
          <w:szCs w:val="20"/>
        </w:rPr>
        <w:t>2</w:t>
      </w:r>
      <w:r w:rsidR="00D5026E">
        <w:rPr>
          <w:rFonts w:ascii="Arial" w:eastAsia="Arial" w:hAnsi="Arial" w:cs="Arial"/>
          <w:b/>
          <w:i/>
          <w:sz w:val="20"/>
          <w:szCs w:val="20"/>
        </w:rPr>
        <w:t>6</w:t>
      </w:r>
      <w:r w:rsidRPr="004B2F0C">
        <w:rPr>
          <w:rFonts w:ascii="Arial" w:eastAsia="Arial" w:hAnsi="Arial" w:cs="Arial"/>
          <w:b/>
          <w:i/>
          <w:sz w:val="20"/>
          <w:szCs w:val="20"/>
        </w:rPr>
        <w:t xml:space="preserve"> de </w:t>
      </w:r>
      <w:r w:rsidR="00DE6423">
        <w:rPr>
          <w:rFonts w:ascii="Arial" w:eastAsia="Arial" w:hAnsi="Arial" w:cs="Arial"/>
          <w:b/>
          <w:i/>
          <w:sz w:val="20"/>
          <w:szCs w:val="20"/>
        </w:rPr>
        <w:t xml:space="preserve"> abril</w:t>
      </w:r>
      <w:r w:rsidRPr="004B2F0C">
        <w:rPr>
          <w:rFonts w:ascii="Arial" w:eastAsia="Arial" w:hAnsi="Arial" w:cs="Arial"/>
          <w:b/>
          <w:i/>
          <w:sz w:val="20"/>
          <w:szCs w:val="20"/>
        </w:rPr>
        <w:t xml:space="preserve"> del 20</w:t>
      </w:r>
      <w:r w:rsidR="00DE6423">
        <w:rPr>
          <w:rFonts w:ascii="Arial" w:eastAsia="Arial" w:hAnsi="Arial" w:cs="Arial"/>
          <w:b/>
          <w:i/>
          <w:sz w:val="20"/>
          <w:szCs w:val="20"/>
        </w:rPr>
        <w:t>24</w:t>
      </w:r>
      <w:r w:rsidRPr="004B2F0C">
        <w:rPr>
          <w:rFonts w:ascii="Arial" w:eastAsia="Arial" w:hAnsi="Arial" w:cs="Arial"/>
          <w:b/>
          <w:i/>
          <w:sz w:val="20"/>
          <w:szCs w:val="20"/>
        </w:rPr>
        <w:t>, cuando el horario terminará a las 1</w:t>
      </w:r>
      <w:r w:rsidR="004B2F0C" w:rsidRPr="004B2F0C">
        <w:rPr>
          <w:rFonts w:ascii="Arial" w:eastAsia="Arial" w:hAnsi="Arial" w:cs="Arial"/>
          <w:b/>
          <w:i/>
          <w:sz w:val="20"/>
          <w:szCs w:val="20"/>
        </w:rPr>
        <w:t>3</w:t>
      </w:r>
      <w:r w:rsidRPr="004B2F0C">
        <w:rPr>
          <w:rFonts w:ascii="Arial" w:eastAsia="Arial" w:hAnsi="Arial" w:cs="Arial"/>
          <w:b/>
          <w:i/>
          <w:sz w:val="20"/>
          <w:szCs w:val="20"/>
        </w:rPr>
        <w:t>:00 hrs.</w:t>
      </w:r>
      <w:bookmarkStart w:id="0" w:name="_GoBack"/>
      <w:bookmarkEnd w:id="0"/>
    </w:p>
    <w:p w:rsidR="00E64E55" w:rsidRDefault="00E64E55" w:rsidP="004B2F0C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:rsidR="00E64E55" w:rsidRDefault="00E64E55" w:rsidP="004B2F0C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794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2268"/>
        <w:gridCol w:w="993"/>
        <w:gridCol w:w="1275"/>
        <w:gridCol w:w="1134"/>
        <w:gridCol w:w="1134"/>
      </w:tblGrid>
      <w:tr w:rsidR="00E64E55">
        <w:trPr>
          <w:trHeight w:val="567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E64E55" w:rsidRDefault="00574314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E64E55" w:rsidRDefault="00574314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E64E55" w:rsidRDefault="00574314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MARCA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E64E55" w:rsidRDefault="00574314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MODELO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E64E55" w:rsidRDefault="00574314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SI ENTREGA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E64E55" w:rsidRDefault="00574314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 ENTREGA</w:t>
            </w:r>
          </w:p>
        </w:tc>
      </w:tr>
      <w:tr w:rsidR="00E64E55">
        <w:trPr>
          <w:trHeight w:val="35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4E55" w:rsidRDefault="00E64E55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4E55" w:rsidRDefault="00E64E55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4E55" w:rsidRDefault="00E64E55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4E55" w:rsidRDefault="00E64E55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E64E55" w:rsidRDefault="00E64E55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E64E55" w:rsidRDefault="00E64E55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E64E55">
        <w:trPr>
          <w:trHeight w:val="27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4E55" w:rsidRDefault="00E64E55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4E55" w:rsidRDefault="00E64E55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4E55" w:rsidRDefault="00E64E55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4E55" w:rsidRDefault="00E64E55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E64E55" w:rsidRDefault="00E64E55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E64E55" w:rsidRDefault="00E64E55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E64E55">
        <w:trPr>
          <w:trHeight w:val="982"/>
          <w:jc w:val="center"/>
        </w:trPr>
        <w:tc>
          <w:tcPr>
            <w:tcW w:w="7944" w:type="dxa"/>
            <w:gridSpan w:val="6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4E55" w:rsidRDefault="00574314" w:rsidP="004B2F0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Accesorios entregados:</w:t>
            </w:r>
          </w:p>
        </w:tc>
      </w:tr>
    </w:tbl>
    <w:p w:rsidR="00E64E55" w:rsidRDefault="00E64E55" w:rsidP="004B2F0C">
      <w:pPr>
        <w:ind w:left="0" w:hanging="2"/>
        <w:jc w:val="both"/>
        <w:rPr>
          <w:rFonts w:ascii="Arial" w:eastAsia="Arial" w:hAnsi="Arial" w:cs="Arial"/>
          <w:color w:val="0000FF"/>
          <w:sz w:val="20"/>
          <w:szCs w:val="20"/>
        </w:rPr>
      </w:pPr>
    </w:p>
    <w:p w:rsidR="00E64E55" w:rsidRDefault="00574314" w:rsidP="004B2F0C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Los bienes deben estar etiquetados para su identificación, armados y funcionalmente preparados para realizar pruebas durante la revisión. </w:t>
      </w:r>
    </w:p>
    <w:p w:rsidR="00E64E55" w:rsidRDefault="00E64E55" w:rsidP="004B2F0C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E64E55" w:rsidRPr="004B2F0C" w:rsidRDefault="00574314" w:rsidP="004B2F0C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Asumimos que las pruebas serán realizadas de acuerdo a lo establecido en las bases y anexos </w:t>
      </w:r>
      <w:r w:rsidRPr="004B2F0C">
        <w:rPr>
          <w:rFonts w:ascii="Arial" w:eastAsia="Arial" w:hAnsi="Arial" w:cs="Arial"/>
          <w:i/>
          <w:sz w:val="22"/>
          <w:szCs w:val="22"/>
        </w:rPr>
        <w:t xml:space="preserve">de la </w:t>
      </w:r>
      <w:r w:rsidR="004B2F0C" w:rsidRPr="004B2F0C">
        <w:rPr>
          <w:rFonts w:ascii="Arial" w:eastAsia="Arial" w:hAnsi="Arial" w:cs="Arial"/>
          <w:i/>
          <w:sz w:val="22"/>
          <w:szCs w:val="22"/>
        </w:rPr>
        <w:t>invitación</w:t>
      </w:r>
      <w:r w:rsidRPr="004B2F0C">
        <w:rPr>
          <w:rFonts w:ascii="Arial" w:eastAsia="Arial" w:hAnsi="Arial" w:cs="Arial"/>
          <w:i/>
          <w:sz w:val="22"/>
          <w:szCs w:val="22"/>
        </w:rPr>
        <w:t xml:space="preserve"> en mención.</w:t>
      </w:r>
    </w:p>
    <w:p w:rsidR="00E64E55" w:rsidRPr="004B2F0C" w:rsidRDefault="00E64E55" w:rsidP="004B2F0C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a1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E64E55">
        <w:trPr>
          <w:trHeight w:val="417"/>
        </w:trPr>
        <w:tc>
          <w:tcPr>
            <w:tcW w:w="4489" w:type="dxa"/>
            <w:vAlign w:val="center"/>
          </w:tcPr>
          <w:p w:rsidR="00E64E55" w:rsidRPr="004B2F0C" w:rsidRDefault="00574314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B2F0C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Entrega por parte del Participante:  </w:t>
            </w:r>
          </w:p>
        </w:tc>
        <w:tc>
          <w:tcPr>
            <w:tcW w:w="4489" w:type="dxa"/>
            <w:vAlign w:val="center"/>
          </w:tcPr>
          <w:p w:rsidR="00E64E55" w:rsidRDefault="00574314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B2F0C">
              <w:rPr>
                <w:rFonts w:ascii="Arial" w:eastAsia="Arial" w:hAnsi="Arial" w:cs="Arial"/>
                <w:b/>
                <w:i/>
                <w:sz w:val="20"/>
                <w:szCs w:val="20"/>
              </w:rPr>
              <w:t>Recibe almacén de la Dirección General de Recursos Materiales, Servicios Generales y Catastro</w:t>
            </w:r>
          </w:p>
        </w:tc>
      </w:tr>
      <w:tr w:rsidR="00E64E55">
        <w:tc>
          <w:tcPr>
            <w:tcW w:w="4489" w:type="dxa"/>
          </w:tcPr>
          <w:p w:rsidR="00E64E55" w:rsidRDefault="00E64E55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E64E55" w:rsidRDefault="00E64E55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E64E55" w:rsidRDefault="00E64E55" w:rsidP="004B2F0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E64E55" w:rsidRDefault="00574314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 y firma)</w:t>
            </w:r>
          </w:p>
        </w:tc>
        <w:tc>
          <w:tcPr>
            <w:tcW w:w="4489" w:type="dxa"/>
          </w:tcPr>
          <w:p w:rsidR="00E64E55" w:rsidRDefault="00E64E55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E64E55" w:rsidRDefault="00E64E55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E64E55" w:rsidRDefault="00E64E55" w:rsidP="004B2F0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E64E55" w:rsidRDefault="00574314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</w:tr>
    </w:tbl>
    <w:p w:rsidR="00E64E55" w:rsidRDefault="00E64E55" w:rsidP="004B2F0C">
      <w:pPr>
        <w:ind w:left="0" w:hanging="2"/>
      </w:pPr>
    </w:p>
    <w:p w:rsidR="00E64E55" w:rsidRDefault="00574314" w:rsidP="004B2F0C">
      <w:pPr>
        <w:ind w:left="0" w:hanging="2"/>
        <w:jc w:val="both"/>
        <w:rPr>
          <w:rFonts w:ascii="Arial" w:eastAsia="Arial" w:hAnsi="Arial" w:cs="Arial"/>
          <w:sz w:val="22"/>
          <w:szCs w:val="22"/>
          <w:u w:val="single"/>
        </w:rPr>
      </w:pPr>
      <w:r>
        <w:rPr>
          <w:rFonts w:ascii="Arial" w:eastAsia="Arial" w:hAnsi="Arial" w:cs="Arial"/>
          <w:b/>
          <w:i/>
          <w:sz w:val="22"/>
          <w:szCs w:val="22"/>
          <w:u w:val="single"/>
        </w:rPr>
        <w:t>La muestra será devuelta en los términos y condiciones que establecen las bases y anexos de la presente licitación.</w:t>
      </w:r>
    </w:p>
    <w:p w:rsidR="00E64E55" w:rsidRDefault="00E64E55" w:rsidP="004B2F0C">
      <w:pPr>
        <w:ind w:left="0" w:hanging="2"/>
      </w:pPr>
    </w:p>
    <w:tbl>
      <w:tblPr>
        <w:tblStyle w:val="a2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E64E55">
        <w:trPr>
          <w:trHeight w:val="417"/>
        </w:trPr>
        <w:tc>
          <w:tcPr>
            <w:tcW w:w="4489" w:type="dxa"/>
            <w:vAlign w:val="center"/>
          </w:tcPr>
          <w:p w:rsidR="00E64E55" w:rsidRPr="004B2F0C" w:rsidRDefault="00574314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B2F0C">
              <w:rPr>
                <w:rFonts w:ascii="Arial" w:eastAsia="Arial" w:hAnsi="Arial" w:cs="Arial"/>
                <w:b/>
                <w:i/>
                <w:sz w:val="20"/>
                <w:szCs w:val="20"/>
              </w:rPr>
              <w:t>Entrega por parte del almacén de la Dirección General de Recursos Materiales, Servicios Generales y Catastro</w:t>
            </w:r>
          </w:p>
        </w:tc>
        <w:tc>
          <w:tcPr>
            <w:tcW w:w="4489" w:type="dxa"/>
            <w:vAlign w:val="center"/>
          </w:tcPr>
          <w:p w:rsidR="00E64E55" w:rsidRPr="004B2F0C" w:rsidRDefault="00574314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B2F0C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Recibe Participante: </w:t>
            </w:r>
          </w:p>
        </w:tc>
      </w:tr>
      <w:tr w:rsidR="00E64E55">
        <w:tc>
          <w:tcPr>
            <w:tcW w:w="4489" w:type="dxa"/>
          </w:tcPr>
          <w:p w:rsidR="00E64E55" w:rsidRDefault="00E64E55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E64E55" w:rsidRDefault="00E64E55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E64E55" w:rsidRDefault="00574314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  <w:tc>
          <w:tcPr>
            <w:tcW w:w="4489" w:type="dxa"/>
          </w:tcPr>
          <w:p w:rsidR="00E64E55" w:rsidRDefault="00E64E55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E64E55" w:rsidRDefault="00E64E55" w:rsidP="004B2F0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E64E55" w:rsidRDefault="00574314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fecha)</w:t>
            </w:r>
          </w:p>
        </w:tc>
      </w:tr>
    </w:tbl>
    <w:p w:rsidR="00E64E55" w:rsidRDefault="00E64E55" w:rsidP="00E64E55">
      <w:pPr>
        <w:ind w:left="0" w:hanging="2"/>
      </w:pPr>
    </w:p>
    <w:sectPr w:rsidR="00E64E55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D29" w:rsidRDefault="00F34D29" w:rsidP="004B2F0C">
      <w:pPr>
        <w:spacing w:line="240" w:lineRule="auto"/>
        <w:ind w:left="0" w:hanging="2"/>
      </w:pPr>
      <w:r>
        <w:separator/>
      </w:r>
    </w:p>
  </w:endnote>
  <w:endnote w:type="continuationSeparator" w:id="0">
    <w:p w:rsidR="00F34D29" w:rsidRDefault="00F34D29" w:rsidP="004B2F0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E55" w:rsidRDefault="00574314" w:rsidP="004B2F0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D5026E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D5026E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E64E55" w:rsidRDefault="00E64E55" w:rsidP="004B2F0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D29" w:rsidRDefault="00F34D29" w:rsidP="004B2F0C">
      <w:pPr>
        <w:spacing w:line="240" w:lineRule="auto"/>
        <w:ind w:left="0" w:hanging="2"/>
      </w:pPr>
      <w:r>
        <w:separator/>
      </w:r>
    </w:p>
  </w:footnote>
  <w:footnote w:type="continuationSeparator" w:id="0">
    <w:p w:rsidR="00F34D29" w:rsidRDefault="00F34D29" w:rsidP="004B2F0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E55" w:rsidRDefault="00574314" w:rsidP="004B2F0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64E55"/>
    <w:rsid w:val="004B2F0C"/>
    <w:rsid w:val="00574314"/>
    <w:rsid w:val="00C91277"/>
    <w:rsid w:val="00D5026E"/>
    <w:rsid w:val="00DE6423"/>
    <w:rsid w:val="00E64E55"/>
    <w:rsid w:val="00F34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77D45BA-8089-45C7-915C-5289A49C4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fBYGwHy8uIETrlfD1ngB2hl/+Q==">AMUW2mUj5ugNWM+e6Q4PvW1vHfawlIHugTmOIX0FryQoId2jdBFoAybviAOIEKG/MACr5tjaD0TmbamMl0qZbDDQr9G8+8NujPysP772CqBsEpibR1Vso4E=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234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ANTOLINO SANCHEZ SANCHEZ</cp:lastModifiedBy>
  <cp:revision>4</cp:revision>
  <dcterms:created xsi:type="dcterms:W3CDTF">2021-06-30T22:53:00Z</dcterms:created>
  <dcterms:modified xsi:type="dcterms:W3CDTF">2024-04-17T20:31:00Z</dcterms:modified>
</cp:coreProperties>
</file>